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62CFF" w14:textId="77777777" w:rsidR="0053577B" w:rsidRDefault="0053577B" w:rsidP="005357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483E"/>
          <w:sz w:val="28"/>
          <w:szCs w:val="28"/>
        </w:rPr>
      </w:pPr>
    </w:p>
    <w:p w14:paraId="6958F339" w14:textId="77777777" w:rsidR="0053577B" w:rsidRDefault="0053577B" w:rsidP="005357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483E"/>
          <w:sz w:val="28"/>
          <w:szCs w:val="28"/>
        </w:rPr>
      </w:pPr>
    </w:p>
    <w:p w14:paraId="1477C194" w14:textId="77777777" w:rsidR="0053577B" w:rsidRDefault="0053577B" w:rsidP="005357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483E"/>
          <w:sz w:val="28"/>
          <w:szCs w:val="28"/>
        </w:rPr>
      </w:pPr>
    </w:p>
    <w:p w14:paraId="514A0582" w14:textId="5A642A37" w:rsidR="0053577B" w:rsidRPr="00553FFE" w:rsidRDefault="0043394B" w:rsidP="004339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Helvetica" w:eastAsiaTheme="minorEastAsia" w:hAnsi="Helvetica" w:cs="Helvetica"/>
          <w:color w:val="00483E"/>
          <w:sz w:val="28"/>
          <w:szCs w:val="28"/>
        </w:rPr>
      </w:pPr>
      <w:r>
        <w:rPr>
          <w:rFonts w:ascii="Helvetica" w:eastAsiaTheme="minorEastAsia" w:hAnsi="Helvetica" w:cs="Helvetica"/>
          <w:noProof/>
        </w:rPr>
        <mc:AlternateContent>
          <mc:Choice Requires="wps">
            <w:drawing>
              <wp:anchor distT="0" distB="0" distL="114300" distR="114300" simplePos="0" relativeHeight="251668480" behindDoc="0" locked="0" layoutInCell="1" allowOverlap="1" wp14:anchorId="0EB1195C" wp14:editId="4FB477CA">
                <wp:simplePos x="0" y="0"/>
                <wp:positionH relativeFrom="column">
                  <wp:posOffset>3886200</wp:posOffset>
                </wp:positionH>
                <wp:positionV relativeFrom="paragraph">
                  <wp:posOffset>144780</wp:posOffset>
                </wp:positionV>
                <wp:extent cx="4457700" cy="800100"/>
                <wp:effectExtent l="0" t="0" r="0" b="12700"/>
                <wp:wrapSquare wrapText="bothSides"/>
                <wp:docPr id="15" name="Text Box 15"/>
                <wp:cNvGraphicFramePr/>
                <a:graphic xmlns:a="http://schemas.openxmlformats.org/drawingml/2006/main">
                  <a:graphicData uri="http://schemas.microsoft.com/office/word/2010/wordprocessingShape">
                    <wps:wsp>
                      <wps:cNvSpPr txBox="1"/>
                      <wps:spPr>
                        <a:xfrm>
                          <a:off x="0" y="0"/>
                          <a:ext cx="44577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2AC58B" w14:textId="66CB3333" w:rsidR="006738CD" w:rsidRPr="00A2150E" w:rsidRDefault="006738CD">
                            <w:pPr>
                              <w:rPr>
                                <w:rFonts w:ascii="Stencil" w:hAnsi="Stencil"/>
                                <w:sz w:val="60"/>
                                <w:szCs w:val="60"/>
                              </w:rPr>
                            </w:pPr>
                            <w:proofErr w:type="spellStart"/>
                            <w:r w:rsidRPr="00A2150E">
                              <w:rPr>
                                <w:rFonts w:ascii="Stencil" w:hAnsi="Stencil"/>
                                <w:sz w:val="60"/>
                                <w:szCs w:val="60"/>
                              </w:rPr>
                              <w:t>SmartBoards</w:t>
                            </w:r>
                            <w:proofErr w:type="spellEnd"/>
                            <w:r w:rsidRPr="00A2150E">
                              <w:rPr>
                                <w:rFonts w:ascii="Stencil" w:hAnsi="Stencil"/>
                                <w:sz w:val="60"/>
                                <w:szCs w:val="60"/>
                              </w:rPr>
                              <w:t>/</w:t>
                            </w:r>
                            <w:proofErr w:type="spellStart"/>
                            <w:r w:rsidRPr="00A2150E">
                              <w:rPr>
                                <w:rFonts w:ascii="Stencil" w:hAnsi="Stencil"/>
                                <w:sz w:val="60"/>
                                <w:szCs w:val="60"/>
                              </w:rPr>
                              <w:t>Mimios</w:t>
                            </w:r>
                            <w:proofErr w:type="spellEnd"/>
                          </w:p>
                          <w:p w14:paraId="455B6E4D" w14:textId="77777777" w:rsidR="006738CD" w:rsidRDefault="006738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5" o:spid="_x0000_s1030" type="#_x0000_t202" style="position:absolute;left:0;text-align:left;margin-left:306pt;margin-top:11.4pt;width:351pt;height:63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" filled="f" stroked="f">
                <v:textbox>
                  <w:txbxContent>
                    <w:p w14:paraId="532AC58B" w14:textId="66CB3333" w:rsidR="006738CD" w:rsidRPr="00A2150E" w:rsidRDefault="006738CD">
                      <w:pPr>
                        <w:rPr>
                          <w:rFonts w:ascii="Stencil" w:hAnsi="Stencil"/>
                          <w:sz w:val="60"/>
                          <w:szCs w:val="60"/>
                        </w:rPr>
                      </w:pPr>
                      <w:proofErr w:type="spellStart"/>
                      <w:r w:rsidRPr="00A2150E">
                        <w:rPr>
                          <w:rFonts w:ascii="Stencil" w:hAnsi="Stencil"/>
                          <w:sz w:val="60"/>
                          <w:szCs w:val="60"/>
                        </w:rPr>
                        <w:t>SmartBoards</w:t>
                      </w:r>
                      <w:proofErr w:type="spellEnd"/>
                      <w:r w:rsidRPr="00A2150E">
                        <w:rPr>
                          <w:rFonts w:ascii="Stencil" w:hAnsi="Stencil"/>
                          <w:sz w:val="60"/>
                          <w:szCs w:val="60"/>
                        </w:rPr>
                        <w:t>/</w:t>
                      </w:r>
                      <w:proofErr w:type="spellStart"/>
                      <w:r w:rsidRPr="00A2150E">
                        <w:rPr>
                          <w:rFonts w:ascii="Stencil" w:hAnsi="Stencil"/>
                          <w:sz w:val="60"/>
                          <w:szCs w:val="60"/>
                        </w:rPr>
                        <w:t>Mimios</w:t>
                      </w:r>
                      <w:proofErr w:type="spellEnd"/>
                    </w:p>
                    <w:p w14:paraId="455B6E4D" w14:textId="77777777" w:rsidR="006738CD" w:rsidRDefault="006738CD"/>
                  </w:txbxContent>
                </v:textbox>
                <w10:wrap type="square"/>
              </v:shape>
            </w:pict>
          </mc:Fallback>
        </mc:AlternateContent>
      </w:r>
      <w:r w:rsidRPr="0043394B">
        <w:rPr>
          <w:rFonts w:ascii="Helvetica" w:eastAsiaTheme="minorEastAsia" w:hAnsi="Helvetica" w:cs="Helvetica"/>
          <w:noProof/>
          <w:color w:val="00483E"/>
          <w:sz w:val="28"/>
          <w:szCs w:val="28"/>
        </w:rPr>
        <w:drawing>
          <wp:inline distT="0" distB="0" distL="0" distR="0" wp14:anchorId="468C10C7" wp14:editId="066C8175">
            <wp:extent cx="2171700" cy="1897792"/>
            <wp:effectExtent l="0" t="0" r="0" b="7620"/>
            <wp:docPr id="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1700" cy="1897792"/>
                    </a:xfrm>
                    <a:prstGeom prst="rect">
                      <a:avLst/>
                    </a:prstGeom>
                    <a:noFill/>
                    <a:ln>
                      <a:noFill/>
                    </a:ln>
                  </pic:spPr>
                </pic:pic>
              </a:graphicData>
            </a:graphic>
          </wp:inline>
        </w:drawing>
      </w:r>
    </w:p>
    <w:p w14:paraId="1FC235A7" w14:textId="2DB6D708" w:rsidR="0053577B" w:rsidRPr="00553FFE" w:rsidRDefault="0053577B" w:rsidP="00FE69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eastAsiaTheme="minorEastAsia" w:hAnsi="Helvetica" w:cs="Helvetica"/>
          <w:color w:val="00483E"/>
          <w:sz w:val="28"/>
          <w:szCs w:val="28"/>
        </w:rPr>
      </w:pPr>
    </w:p>
    <w:p w14:paraId="27BF339A" w14:textId="77777777" w:rsidR="00553FFE" w:rsidRPr="00553FFE" w:rsidRDefault="00553FFE" w:rsidP="00553F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heme="minorEastAsia" w:hAnsi="Helvetica" w:cs="Helvetica"/>
          <w:color w:val="00483E"/>
          <w:sz w:val="28"/>
          <w:szCs w:val="28"/>
        </w:rPr>
      </w:pPr>
    </w:p>
    <w:p w14:paraId="33943E14" w14:textId="25EB2380" w:rsidR="00553FFE" w:rsidRPr="005E0C9D" w:rsidRDefault="00553FFE" w:rsidP="00553FFE">
      <w:pPr>
        <w:widowControl w:val="0"/>
        <w:autoSpaceDE w:val="0"/>
        <w:autoSpaceDN w:val="0"/>
        <w:adjustRightInd w:val="0"/>
        <w:spacing w:after="400" w:line="276" w:lineRule="auto"/>
        <w:ind w:left="1440"/>
        <w:rPr>
          <w:rFonts w:ascii="Century Gothic" w:eastAsiaTheme="minorEastAsia" w:hAnsi="Century Gothic" w:cs="Calibri"/>
          <w:sz w:val="36"/>
          <w:szCs w:val="36"/>
        </w:rPr>
      </w:pPr>
      <w:r w:rsidRPr="005E0C9D">
        <w:rPr>
          <w:rFonts w:ascii="Century Gothic" w:eastAsiaTheme="minorEastAsia" w:hAnsi="Century Gothic" w:cs="Calibri"/>
          <w:sz w:val="36"/>
          <w:szCs w:val="36"/>
        </w:rPr>
        <w:t>The SMART Board is an interactive whiteboard that turns your computer and data projector into a powerful tool for teaching and presenting. With the computer image projected on the Board, simply use your finger and press on the large touch sensitive surface to control the computer. This allows your students to do presentations from the front of the room instead of having to be at the computer.</w:t>
      </w:r>
    </w:p>
    <w:p w14:paraId="23A0F86C" w14:textId="28049CBD" w:rsidR="00A2150E" w:rsidRPr="005E0C9D" w:rsidRDefault="00641057" w:rsidP="005E0C9D">
      <w:pPr>
        <w:widowControl w:val="0"/>
        <w:autoSpaceDE w:val="0"/>
        <w:autoSpaceDN w:val="0"/>
        <w:adjustRightInd w:val="0"/>
        <w:spacing w:after="400" w:line="276" w:lineRule="auto"/>
        <w:ind w:left="1440"/>
        <w:rPr>
          <w:rFonts w:ascii="Century Gothic" w:eastAsiaTheme="minorEastAsia" w:hAnsi="Century Gothic" w:cs="Calibri"/>
          <w:sz w:val="36"/>
          <w:szCs w:val="36"/>
        </w:rPr>
      </w:pPr>
      <w:r w:rsidRPr="005E0C9D">
        <w:rPr>
          <w:rFonts w:ascii="Century Gothic" w:eastAsiaTheme="minorEastAsia" w:hAnsi="Century Gothic" w:cs="Calibri"/>
          <w:sz w:val="36"/>
          <w:szCs w:val="36"/>
        </w:rPr>
        <w:t>There is a wealth of existing lessons using the SMART Board available on the Internet</w:t>
      </w:r>
      <w:r w:rsidR="00896088">
        <w:rPr>
          <w:rFonts w:ascii="Century Gothic" w:eastAsiaTheme="minorEastAsia" w:hAnsi="Century Gothic" w:cs="Calibri"/>
          <w:sz w:val="36"/>
          <w:szCs w:val="36"/>
        </w:rPr>
        <w:t>; or u</w:t>
      </w:r>
      <w:bookmarkStart w:id="0" w:name="_GoBack"/>
      <w:bookmarkEnd w:id="0"/>
      <w:r w:rsidRPr="005E0C9D">
        <w:rPr>
          <w:rFonts w:ascii="Century Gothic" w:eastAsiaTheme="minorEastAsia" w:hAnsi="Century Gothic" w:cs="Calibri"/>
          <w:sz w:val="36"/>
          <w:szCs w:val="36"/>
        </w:rPr>
        <w:t xml:space="preserve">sing SMARTBoard </w:t>
      </w:r>
      <w:r w:rsidR="005E0C9D" w:rsidRPr="005E0C9D">
        <w:rPr>
          <w:rFonts w:ascii="Century Gothic" w:eastAsiaTheme="minorEastAsia" w:hAnsi="Century Gothic" w:cs="Calibri"/>
          <w:sz w:val="36"/>
          <w:szCs w:val="36"/>
        </w:rPr>
        <w:t>technology</w:t>
      </w:r>
      <w:r w:rsidRPr="005E0C9D">
        <w:rPr>
          <w:rFonts w:ascii="Century Gothic" w:eastAsiaTheme="minorEastAsia" w:hAnsi="Century Gothic" w:cs="Calibri"/>
          <w:sz w:val="36"/>
          <w:szCs w:val="36"/>
        </w:rPr>
        <w:t xml:space="preserve"> it’s also e</w:t>
      </w:r>
      <w:r w:rsidR="005E0C9D">
        <w:rPr>
          <w:rFonts w:ascii="Century Gothic" w:eastAsiaTheme="minorEastAsia" w:hAnsi="Century Gothic" w:cs="Calibri"/>
          <w:sz w:val="36"/>
          <w:szCs w:val="36"/>
        </w:rPr>
        <w:t>asy to make your own.</w:t>
      </w:r>
    </w:p>
    <w:p w14:paraId="6FB04363" w14:textId="07E69572" w:rsidR="000A33F0" w:rsidRPr="00631FDA" w:rsidRDefault="000A33F0" w:rsidP="00631FDA">
      <w:pPr>
        <w:rPr>
          <w:rFonts w:ascii="Helvetica" w:eastAsiaTheme="minorEastAsia" w:hAnsi="Helvetica" w:cs="Helvetica"/>
        </w:rPr>
      </w:pPr>
    </w:p>
    <w:sectPr w:rsidR="000A33F0" w:rsidRPr="00631FDA" w:rsidSect="00B81D0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Stencil">
    <w:panose1 w:val="040409050D08020204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9A229C"/>
    <w:multiLevelType w:val="hybridMultilevel"/>
    <w:tmpl w:val="E39A11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8C2876"/>
    <w:multiLevelType w:val="hybridMultilevel"/>
    <w:tmpl w:val="03482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4E3518"/>
    <w:multiLevelType w:val="hybridMultilevel"/>
    <w:tmpl w:val="1C1E0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F23F62"/>
    <w:multiLevelType w:val="hybridMultilevel"/>
    <w:tmpl w:val="A8685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F80A2A"/>
    <w:multiLevelType w:val="hybridMultilevel"/>
    <w:tmpl w:val="1ACE9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1977C0"/>
    <w:multiLevelType w:val="hybridMultilevel"/>
    <w:tmpl w:val="C7709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B6FFD"/>
    <w:multiLevelType w:val="hybridMultilevel"/>
    <w:tmpl w:val="3B4AF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8A20C7"/>
    <w:multiLevelType w:val="hybridMultilevel"/>
    <w:tmpl w:val="1C1E0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5F2B07"/>
    <w:multiLevelType w:val="hybridMultilevel"/>
    <w:tmpl w:val="39524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39758D"/>
    <w:multiLevelType w:val="multilevel"/>
    <w:tmpl w:val="519E95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2ED97439"/>
    <w:multiLevelType w:val="hybridMultilevel"/>
    <w:tmpl w:val="50B6AD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8809B7"/>
    <w:multiLevelType w:val="hybridMultilevel"/>
    <w:tmpl w:val="3EC6BB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A316BA"/>
    <w:multiLevelType w:val="hybridMultilevel"/>
    <w:tmpl w:val="06FC6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BC6AA7"/>
    <w:multiLevelType w:val="hybridMultilevel"/>
    <w:tmpl w:val="D01E8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854E7F"/>
    <w:multiLevelType w:val="hybridMultilevel"/>
    <w:tmpl w:val="3BD60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70779F"/>
    <w:multiLevelType w:val="hybridMultilevel"/>
    <w:tmpl w:val="7A5A3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743238"/>
    <w:multiLevelType w:val="hybridMultilevel"/>
    <w:tmpl w:val="7798A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59609D"/>
    <w:multiLevelType w:val="hybridMultilevel"/>
    <w:tmpl w:val="5D5C2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D570EA"/>
    <w:multiLevelType w:val="hybridMultilevel"/>
    <w:tmpl w:val="931E89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B342C75"/>
    <w:multiLevelType w:val="hybridMultilevel"/>
    <w:tmpl w:val="96000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A62A12"/>
    <w:multiLevelType w:val="hybridMultilevel"/>
    <w:tmpl w:val="42D69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A31A6F"/>
    <w:multiLevelType w:val="hybridMultilevel"/>
    <w:tmpl w:val="A63CB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3F7E10"/>
    <w:multiLevelType w:val="hybridMultilevel"/>
    <w:tmpl w:val="F47CD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9057BB"/>
    <w:multiLevelType w:val="hybridMultilevel"/>
    <w:tmpl w:val="F56E41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0553737"/>
    <w:multiLevelType w:val="hybridMultilevel"/>
    <w:tmpl w:val="4176E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665D08"/>
    <w:multiLevelType w:val="hybridMultilevel"/>
    <w:tmpl w:val="472CE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987CA3"/>
    <w:multiLevelType w:val="hybridMultilevel"/>
    <w:tmpl w:val="A87E8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1"/>
  </w:num>
  <w:num w:numId="4">
    <w:abstractNumId w:val="24"/>
  </w:num>
  <w:num w:numId="5">
    <w:abstractNumId w:val="10"/>
  </w:num>
  <w:num w:numId="6">
    <w:abstractNumId w:val="6"/>
  </w:num>
  <w:num w:numId="7">
    <w:abstractNumId w:val="12"/>
  </w:num>
  <w:num w:numId="8">
    <w:abstractNumId w:val="0"/>
  </w:num>
  <w:num w:numId="9">
    <w:abstractNumId w:val="9"/>
  </w:num>
  <w:num w:numId="10">
    <w:abstractNumId w:val="23"/>
  </w:num>
  <w:num w:numId="11">
    <w:abstractNumId w:val="17"/>
  </w:num>
  <w:num w:numId="12">
    <w:abstractNumId w:val="21"/>
  </w:num>
  <w:num w:numId="13">
    <w:abstractNumId w:val="15"/>
  </w:num>
  <w:num w:numId="14">
    <w:abstractNumId w:val="5"/>
  </w:num>
  <w:num w:numId="15">
    <w:abstractNumId w:val="18"/>
  </w:num>
  <w:num w:numId="16">
    <w:abstractNumId w:val="14"/>
  </w:num>
  <w:num w:numId="17">
    <w:abstractNumId w:val="13"/>
  </w:num>
  <w:num w:numId="18">
    <w:abstractNumId w:val="20"/>
  </w:num>
  <w:num w:numId="19">
    <w:abstractNumId w:val="26"/>
  </w:num>
  <w:num w:numId="20">
    <w:abstractNumId w:val="11"/>
  </w:num>
  <w:num w:numId="21">
    <w:abstractNumId w:val="2"/>
  </w:num>
  <w:num w:numId="22">
    <w:abstractNumId w:val="22"/>
  </w:num>
  <w:num w:numId="23">
    <w:abstractNumId w:val="3"/>
  </w:num>
  <w:num w:numId="24">
    <w:abstractNumId w:val="8"/>
  </w:num>
  <w:num w:numId="25">
    <w:abstractNumId w:val="25"/>
  </w:num>
  <w:num w:numId="26">
    <w:abstractNumId w:val="16"/>
  </w:num>
  <w:num w:numId="27">
    <w:abstractNumId w:val="2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3A"/>
    <w:rsid w:val="00057713"/>
    <w:rsid w:val="00075DCA"/>
    <w:rsid w:val="00082D94"/>
    <w:rsid w:val="000A33F0"/>
    <w:rsid w:val="001C4F5F"/>
    <w:rsid w:val="00272731"/>
    <w:rsid w:val="002D0A15"/>
    <w:rsid w:val="002D5A3A"/>
    <w:rsid w:val="00331ECC"/>
    <w:rsid w:val="003E0566"/>
    <w:rsid w:val="0043394B"/>
    <w:rsid w:val="004F6C63"/>
    <w:rsid w:val="0053577B"/>
    <w:rsid w:val="00553FFE"/>
    <w:rsid w:val="005B0F6B"/>
    <w:rsid w:val="005B55B3"/>
    <w:rsid w:val="005E0C9D"/>
    <w:rsid w:val="00631FDA"/>
    <w:rsid w:val="00641057"/>
    <w:rsid w:val="006738CD"/>
    <w:rsid w:val="006D173E"/>
    <w:rsid w:val="00835334"/>
    <w:rsid w:val="00890B06"/>
    <w:rsid w:val="00896088"/>
    <w:rsid w:val="008B14FA"/>
    <w:rsid w:val="0093632A"/>
    <w:rsid w:val="00A2150E"/>
    <w:rsid w:val="00A47373"/>
    <w:rsid w:val="00B018A6"/>
    <w:rsid w:val="00B47A49"/>
    <w:rsid w:val="00B81D09"/>
    <w:rsid w:val="00CB465C"/>
    <w:rsid w:val="00DB7F50"/>
    <w:rsid w:val="00DE12BA"/>
    <w:rsid w:val="00DE365D"/>
    <w:rsid w:val="00ED77B5"/>
    <w:rsid w:val="00FE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C353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3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5A3A"/>
    <w:rPr>
      <w:color w:val="0000FF" w:themeColor="hyperlink"/>
      <w:u w:val="single"/>
    </w:rPr>
  </w:style>
  <w:style w:type="paragraph" w:styleId="BalloonText">
    <w:name w:val="Balloon Text"/>
    <w:basedOn w:val="Normal"/>
    <w:link w:val="BalloonTextChar"/>
    <w:uiPriority w:val="99"/>
    <w:semiHidden/>
    <w:unhideWhenUsed/>
    <w:rsid w:val="00DB7F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7F50"/>
    <w:rPr>
      <w:rFonts w:ascii="Lucida Grande" w:eastAsia="Times New Roman" w:hAnsi="Lucida Grande" w:cs="Lucida Grande"/>
      <w:sz w:val="18"/>
      <w:szCs w:val="18"/>
    </w:rPr>
  </w:style>
  <w:style w:type="paragraph" w:styleId="ListParagraph">
    <w:name w:val="List Paragraph"/>
    <w:basedOn w:val="Normal"/>
    <w:uiPriority w:val="34"/>
    <w:qFormat/>
    <w:rsid w:val="0053577B"/>
    <w:pPr>
      <w:ind w:left="720"/>
      <w:contextualSpacing/>
    </w:pPr>
  </w:style>
  <w:style w:type="table" w:styleId="TableGrid">
    <w:name w:val="Table Grid"/>
    <w:basedOn w:val="TableNormal"/>
    <w:uiPriority w:val="59"/>
    <w:rsid w:val="00B81D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D0A15"/>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3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5A3A"/>
    <w:rPr>
      <w:color w:val="0000FF" w:themeColor="hyperlink"/>
      <w:u w:val="single"/>
    </w:rPr>
  </w:style>
  <w:style w:type="paragraph" w:styleId="BalloonText">
    <w:name w:val="Balloon Text"/>
    <w:basedOn w:val="Normal"/>
    <w:link w:val="BalloonTextChar"/>
    <w:uiPriority w:val="99"/>
    <w:semiHidden/>
    <w:unhideWhenUsed/>
    <w:rsid w:val="00DB7F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7F50"/>
    <w:rPr>
      <w:rFonts w:ascii="Lucida Grande" w:eastAsia="Times New Roman" w:hAnsi="Lucida Grande" w:cs="Lucida Grande"/>
      <w:sz w:val="18"/>
      <w:szCs w:val="18"/>
    </w:rPr>
  </w:style>
  <w:style w:type="paragraph" w:styleId="ListParagraph">
    <w:name w:val="List Paragraph"/>
    <w:basedOn w:val="Normal"/>
    <w:uiPriority w:val="34"/>
    <w:qFormat/>
    <w:rsid w:val="0053577B"/>
    <w:pPr>
      <w:ind w:left="720"/>
      <w:contextualSpacing/>
    </w:pPr>
  </w:style>
  <w:style w:type="table" w:styleId="TableGrid">
    <w:name w:val="Table Grid"/>
    <w:basedOn w:val="TableNormal"/>
    <w:uiPriority w:val="59"/>
    <w:rsid w:val="00B81D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D0A1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Cen11</b:Tag>
    <b:SourceType>InternetSite</b:SourceType>
    <b:Guid>{81DA6F16-101A-354C-8F76-D20486F2C955}</b:Guid>
    <b:Title>Center for Research on Learning and Teaching</b:Title>
    <b:InternetSiteTitle>University of Michigan</b:InternetSiteTitle>
    <b:URL>http://www.crlt.umich.edu/inst/techexamples.php#toprail</b:URL>
    <b:Year>2011</b:Year>
    <b:YearAccessed>2012</b:YearAccessed>
    <b:MonthAccessed>February</b:MonthAccessed>
    <b:DayAccessed>25</b:DayAccessed>
    <b:RefOrder>1</b:RefOrder>
  </b:Source>
  <b:Source>
    <b:Tag>Int11</b:Tag>
    <b:SourceType>InternetSite</b:SourceType>
    <b:Guid>{B107824E-722F-B04D-AC6E-B18B4A80834B}</b:Guid>
    <b:Title>International Society for Technology in Education</b:Title>
    <b:Year>2011</b:Year>
    <b:InternetSiteTitle>ISTE-NETS</b:InternetSiteTitle>
    <b:URL>http://www.iste.org/standards.aspx</b:URL>
    <b:YearAccessed>2012</b:YearAccessed>
    <b:MonthAccessed>February</b:MonthAccessed>
    <b:DayAccessed>25</b:DayAccessed>
    <b:RefOrder>2</b:RefOrder>
  </b:Source>
</b:Sources>
</file>

<file path=customXml/itemProps1.xml><?xml version="1.0" encoding="utf-8"?>
<ds:datastoreItem xmlns:ds="http://schemas.openxmlformats.org/officeDocument/2006/customXml" ds:itemID="{1985B548-33D6-9A4D-B027-FB2CB675E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474</Characters>
  <Application>Microsoft Macintosh Word</Application>
  <DocSecurity>0</DocSecurity>
  <Lines>3</Lines>
  <Paragraphs>1</Paragraphs>
  <ScaleCrop>false</ScaleCrop>
  <Company/>
  <LinksUpToDate>false</LinksUpToDate>
  <CharactersWithSpaces>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 Cummins</dc:creator>
  <cp:keywords/>
  <dc:description/>
  <cp:lastModifiedBy>Elizabeth L. Cummins</cp:lastModifiedBy>
  <cp:revision>4</cp:revision>
  <dcterms:created xsi:type="dcterms:W3CDTF">2012-02-26T19:15:00Z</dcterms:created>
  <dcterms:modified xsi:type="dcterms:W3CDTF">2012-02-26T22:12:00Z</dcterms:modified>
</cp:coreProperties>
</file>